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F7" w:rsidRDefault="00DD5891" w:rsidP="00DD5891">
      <w:pPr>
        <w:pStyle w:val="Nzev"/>
        <w:jc w:val="center"/>
      </w:pPr>
      <w:r>
        <w:t>Laboratorní protokol</w:t>
      </w:r>
    </w:p>
    <w:p w:rsidR="00DD5891" w:rsidRDefault="00DD5891" w:rsidP="00DD5891">
      <w:pPr>
        <w:pStyle w:val="Nzev"/>
        <w:jc w:val="center"/>
      </w:pPr>
      <w:r>
        <w:t>Y</w:t>
      </w:r>
      <w:r w:rsidR="005709DB">
        <w:t>TB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>
      <w:pPr>
        <w:pStyle w:val="Nzev"/>
        <w:jc w:val="center"/>
      </w:pPr>
      <w:r>
        <w:t>Křivka zrnitosti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 xml:space="preserve">: </w:t>
      </w:r>
      <w:r w:rsidR="00E5347A" w:rsidRPr="00E5347A">
        <w:rPr>
          <w:i/>
          <w:color w:val="5B9BD5" w:themeColor="accent1"/>
          <w:sz w:val="24"/>
        </w:rPr>
        <w:t>13. 2. 2021</w:t>
      </w:r>
    </w:p>
    <w:p w:rsidR="00DD5891" w:rsidRDefault="00DD5891" w:rsidP="00DD5891">
      <w:pPr>
        <w:rPr>
          <w:sz w:val="28"/>
        </w:rPr>
      </w:pPr>
      <w:r>
        <w:rPr>
          <w:sz w:val="28"/>
        </w:rPr>
        <w:t xml:space="preserve">Vypracoval: </w:t>
      </w:r>
      <w:bookmarkStart w:id="0" w:name="_GoBack"/>
      <w:bookmarkEnd w:id="0"/>
      <w:r w:rsidRPr="00E5347A">
        <w:rPr>
          <w:i/>
          <w:color w:val="5B9BD5" w:themeColor="accent1"/>
          <w:sz w:val="24"/>
        </w:rPr>
        <w:t>Josef Fládr</w:t>
      </w:r>
    </w:p>
    <w:p w:rsidR="00B87CFA" w:rsidRPr="00E614A8" w:rsidRDefault="00B87CFA" w:rsidP="00DD5891">
      <w:pPr>
        <w:rPr>
          <w:sz w:val="24"/>
        </w:rPr>
      </w:pPr>
      <w:r w:rsidRPr="00E614A8">
        <w:rPr>
          <w:sz w:val="24"/>
        </w:rPr>
        <w:lastRenderedPageBreak/>
        <w:t xml:space="preserve">Popis zkoušky: </w:t>
      </w:r>
      <w:r w:rsidRPr="00E614A8">
        <w:rPr>
          <w:i/>
          <w:color w:val="5B9BD5" w:themeColor="accent1"/>
          <w:sz w:val="24"/>
        </w:rPr>
        <w:t>doplňte text</w:t>
      </w:r>
    </w:p>
    <w:p w:rsidR="00B87CFA" w:rsidRPr="00E614A8" w:rsidRDefault="00B87CFA" w:rsidP="00DD5891">
      <w:pPr>
        <w:rPr>
          <w:sz w:val="24"/>
        </w:rPr>
      </w:pPr>
      <w:r w:rsidRPr="00E614A8">
        <w:rPr>
          <w:sz w:val="24"/>
        </w:rPr>
        <w:t xml:space="preserve">Použité pomůcky: </w:t>
      </w:r>
      <w:r w:rsidRPr="00E614A8">
        <w:rPr>
          <w:i/>
          <w:color w:val="5B9BD5" w:themeColor="accent1"/>
          <w:sz w:val="24"/>
        </w:rPr>
        <w:t>doplňte text</w:t>
      </w:r>
    </w:p>
    <w:p w:rsidR="00DD5891" w:rsidRPr="00E614A8" w:rsidRDefault="00DD5891" w:rsidP="00DD5891">
      <w:pPr>
        <w:rPr>
          <w:sz w:val="24"/>
        </w:rPr>
      </w:pPr>
      <w:r w:rsidRPr="00E614A8">
        <w:rPr>
          <w:sz w:val="24"/>
        </w:rPr>
        <w:t xml:space="preserve">Druh kameniva: </w:t>
      </w:r>
      <w:r w:rsidR="005709DB">
        <w:rPr>
          <w:i/>
          <w:color w:val="5B9BD5" w:themeColor="accent1"/>
          <w:sz w:val="24"/>
        </w:rPr>
        <w:t>Křemen</w:t>
      </w:r>
    </w:p>
    <w:p w:rsidR="00DD5891" w:rsidRPr="00E614A8" w:rsidRDefault="00DD5891" w:rsidP="00DD5891">
      <w:pPr>
        <w:rPr>
          <w:sz w:val="24"/>
        </w:rPr>
      </w:pPr>
      <w:r w:rsidRPr="00E614A8">
        <w:rPr>
          <w:sz w:val="24"/>
        </w:rPr>
        <w:t>Frakce 0/4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11"/>
        <w:gridCol w:w="1638"/>
        <w:gridCol w:w="1693"/>
        <w:gridCol w:w="2075"/>
        <w:gridCol w:w="2345"/>
      </w:tblGrid>
      <w:tr w:rsidR="00BD0F10" w:rsidRPr="00E614A8" w:rsidTr="00BD0F10">
        <w:trPr>
          <w:trHeight w:val="300"/>
        </w:trPr>
        <w:tc>
          <w:tcPr>
            <w:tcW w:w="723" w:type="pct"/>
            <w:vMerge w:val="restar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Síto</w:t>
            </w:r>
          </w:p>
        </w:tc>
        <w:tc>
          <w:tcPr>
            <w:tcW w:w="904" w:type="pc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Propad</w:t>
            </w:r>
          </w:p>
        </w:tc>
        <w:tc>
          <w:tcPr>
            <w:tcW w:w="934" w:type="pc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Zbytek</w:t>
            </w:r>
          </w:p>
        </w:tc>
        <w:tc>
          <w:tcPr>
            <w:tcW w:w="1145" w:type="pc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zbytek</w:t>
            </w:r>
          </w:p>
        </w:tc>
        <w:tc>
          <w:tcPr>
            <w:tcW w:w="1294" w:type="pc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propad</w:t>
            </w:r>
          </w:p>
        </w:tc>
      </w:tr>
      <w:tr w:rsidR="00BD0F10" w:rsidRPr="00E614A8" w:rsidTr="00BD0F10">
        <w:trPr>
          <w:trHeight w:val="315"/>
        </w:trPr>
        <w:tc>
          <w:tcPr>
            <w:tcW w:w="723" w:type="pct"/>
            <w:vMerge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4" w:type="pc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g</w:t>
            </w:r>
          </w:p>
        </w:tc>
        <w:tc>
          <w:tcPr>
            <w:tcW w:w="934" w:type="pc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145" w:type="pc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294" w:type="pc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10,125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1,02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1,02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98,98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93,75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9,46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10,48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89,52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179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18,05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28,53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71,47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458,25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46,22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74,75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25,25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0,25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205,75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20,75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95,50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4,50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0,125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29,375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2,96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98,46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1,54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0,063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10,25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1,03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99,50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0,50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dno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0,50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suma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991,5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</w:p>
        </w:tc>
      </w:tr>
    </w:tbl>
    <w:p w:rsidR="00BD0F10" w:rsidRDefault="00BD0F10" w:rsidP="00DD5891">
      <w:pPr>
        <w:rPr>
          <w:sz w:val="28"/>
        </w:rPr>
      </w:pPr>
    </w:p>
    <w:p w:rsidR="00BD0F10" w:rsidRDefault="00BD0F10" w:rsidP="00DD5891">
      <w:pPr>
        <w:rPr>
          <w:sz w:val="28"/>
        </w:rPr>
      </w:pPr>
    </w:p>
    <w:p w:rsidR="00DD5891" w:rsidRDefault="00A84778" w:rsidP="00DD5891">
      <w:pPr>
        <w:rPr>
          <w:sz w:val="28"/>
        </w:rPr>
      </w:pPr>
      <w:r w:rsidRPr="00E614A8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E95CF3" wp14:editId="3C9FBD01">
                <wp:simplePos x="0" y="0"/>
                <wp:positionH relativeFrom="column">
                  <wp:posOffset>4021887</wp:posOffset>
                </wp:positionH>
                <wp:positionV relativeFrom="paragraph">
                  <wp:posOffset>186233</wp:posOffset>
                </wp:positionV>
                <wp:extent cx="1791970" cy="140462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100-97,74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95CF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6.7pt;margin-top:14.65pt;width:141.1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" fillcolor="white [3212]" stroked="f">
                <v:textbox style="mso-fit-shape-to-text:t">
                  <w:txbxContent>
                    <w:p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color w:val="5B9BD5" w:themeColor="accent1"/>
                          <w:sz w:val="24"/>
                        </w:rPr>
                        <w:t>100-97,74</w:t>
                      </w:r>
                    </w:p>
                  </w:txbxContent>
                </v:textbox>
              </v:shape>
            </w:pict>
          </mc:Fallback>
        </mc:AlternateContent>
      </w:r>
      <w:r w:rsidR="00DD5891" w:rsidRPr="00E614A8">
        <w:rPr>
          <w:sz w:val="24"/>
        </w:rPr>
        <w:t xml:space="preserve">Druh kameniva: </w:t>
      </w:r>
      <w:r w:rsidR="005709DB">
        <w:rPr>
          <w:i/>
          <w:color w:val="5B9BD5" w:themeColor="accent1"/>
          <w:sz w:val="24"/>
        </w:rPr>
        <w:t>Křemen</w:t>
      </w:r>
    </w:p>
    <w:p w:rsidR="00DD5891" w:rsidRPr="00E614A8" w:rsidRDefault="00DD5891" w:rsidP="00DD5891">
      <w:pPr>
        <w:rPr>
          <w:sz w:val="24"/>
        </w:rPr>
      </w:pPr>
      <w:r w:rsidRPr="00E614A8">
        <w:rPr>
          <w:sz w:val="24"/>
        </w:rPr>
        <w:t>Frakce 4/8</w:t>
      </w:r>
    </w:p>
    <w:tbl>
      <w:tblPr>
        <w:tblStyle w:val="Mkatabulky"/>
        <w:tblW w:w="5000" w:type="pct"/>
        <w:jc w:val="right"/>
        <w:tblLook w:val="04A0" w:firstRow="1" w:lastRow="0" w:firstColumn="1" w:lastColumn="0" w:noHBand="0" w:noVBand="1"/>
      </w:tblPr>
      <w:tblGrid>
        <w:gridCol w:w="1311"/>
        <w:gridCol w:w="1638"/>
        <w:gridCol w:w="1693"/>
        <w:gridCol w:w="2075"/>
        <w:gridCol w:w="2345"/>
      </w:tblGrid>
      <w:tr w:rsidR="00DD5891" w:rsidRPr="00E614A8" w:rsidTr="00A84778">
        <w:trPr>
          <w:trHeight w:val="300"/>
          <w:jc w:val="right"/>
        </w:trPr>
        <w:tc>
          <w:tcPr>
            <w:tcW w:w="723" w:type="pct"/>
            <w:vMerge w:val="restar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Síto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Propad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Zbytek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zbytek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propad</w:t>
            </w:r>
          </w:p>
        </w:tc>
      </w:tr>
      <w:tr w:rsidR="00DD5891" w:rsidRPr="00E614A8" w:rsidTr="00A84778">
        <w:trPr>
          <w:trHeight w:val="315"/>
          <w:jc w:val="right"/>
        </w:trPr>
        <w:tc>
          <w:tcPr>
            <w:tcW w:w="723" w:type="pct"/>
            <w:vMerge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g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EE43FC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72355E" wp14:editId="1F7620CE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-318770</wp:posOffset>
                      </wp:positionV>
                      <wp:extent cx="80010" cy="1067435"/>
                      <wp:effectExtent l="114300" t="19050" r="72390" b="56515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" cy="1067435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C8EB9" id="Přímá spojnice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-25.1pt" to="79.0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" strokecolor="#5b9bd5 [3204]" strokeweight="3pt">
                      <v:stroke startarrow="open" joinstyle="miter"/>
                    </v:line>
                  </w:pict>
                </mc:Fallback>
              </mc:AlternateContent>
            </w:r>
            <w:r w:rsidR="00DD5891" w:rsidRPr="00E614A8">
              <w:rPr>
                <w:b/>
                <w:bCs/>
                <w:sz w:val="24"/>
              </w:rPr>
              <w:t>%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3,25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0,33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0,33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326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32,72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33,05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66,95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644,5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64,69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97,74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2,26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22,5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2,26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EE43FC" w:rsidP="00DD5891">
            <w:pPr>
              <w:jc w:val="center"/>
              <w:rPr>
                <w:sz w:val="24"/>
              </w:rPr>
            </w:pPr>
            <w:r w:rsidRPr="00E614A8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9E8DAD" wp14:editId="4FADEB6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-116840</wp:posOffset>
                      </wp:positionV>
                      <wp:extent cx="408940" cy="1980565"/>
                      <wp:effectExtent l="95250" t="38100" r="29210" b="19685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940" cy="1980565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F5F51" id="Přímá spojnic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pt,-9.2pt" to="111.6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" strokecolor="#5b9bd5 [3204]" strokeweight="3pt">
                      <v:stroke startarrow="open" joinstyle="miter"/>
                    </v:line>
                  </w:pict>
                </mc:Fallback>
              </mc:AlternateContent>
            </w:r>
            <w:r w:rsidR="00DD5891"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EE43FC" w:rsidP="00DD5891">
            <w:pPr>
              <w:jc w:val="center"/>
              <w:rPr>
                <w:sz w:val="24"/>
              </w:rPr>
            </w:pPr>
            <w:r w:rsidRPr="00E614A8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8729C0" wp14:editId="0859776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-253365</wp:posOffset>
                      </wp:positionV>
                      <wp:extent cx="226060" cy="1880870"/>
                      <wp:effectExtent l="114300" t="38100" r="21590" b="2413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60" cy="1880925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01E3D" id="Přímá spojnice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-19.95pt" to="83.9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" strokecolor="#5b9bd5 [3204]" strokeweight="3pt">
                      <v:stroke startarrow="open" joinstyle="miter"/>
                    </v:line>
                  </w:pict>
                </mc:Fallback>
              </mc:AlternateContent>
            </w:r>
            <w:r w:rsidR="00DD5891"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0,25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EE43FC" w:rsidP="00DD5891">
            <w:pPr>
              <w:jc w:val="center"/>
              <w:rPr>
                <w:sz w:val="24"/>
              </w:rPr>
            </w:pPr>
            <w:r w:rsidRPr="00E614A8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67D49" wp14:editId="0A4155A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-701040</wp:posOffset>
                      </wp:positionV>
                      <wp:extent cx="219075" cy="2010410"/>
                      <wp:effectExtent l="19050" t="38100" r="66675" b="2794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2010410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74518" id="Přímá spojnic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55.2pt" to="11.9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" strokecolor="#5b9bd5 [3204]" strokeweight="3pt">
                      <v:stroke startarrow="open" joinstyle="miter"/>
                    </v:line>
                  </w:pict>
                </mc:Fallback>
              </mc:AlternateContent>
            </w:r>
            <w:r w:rsidR="00DD5891"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0,125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0,063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dno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suma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996,25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</w:p>
        </w:tc>
      </w:tr>
    </w:tbl>
    <w:p w:rsidR="00DD5891" w:rsidRDefault="00A84778" w:rsidP="00DD5891">
      <w:pPr>
        <w:rPr>
          <w:sz w:val="28"/>
        </w:rPr>
      </w:pPr>
      <w:r w:rsidRPr="00A84778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F71D3A" wp14:editId="0F29193C">
                <wp:simplePos x="0" y="0"/>
                <wp:positionH relativeFrom="column">
                  <wp:posOffset>3006522</wp:posOffset>
                </wp:positionH>
                <wp:positionV relativeFrom="paragraph">
                  <wp:posOffset>116281</wp:posOffset>
                </wp:positionV>
                <wp:extent cx="1792224" cy="1404620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224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(0,33+32,72+64,69)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71D3A" id="_x0000_s1027" type="#_x0000_t202" style="position:absolute;margin-left:236.75pt;margin-top:9.15pt;width:141.1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" fillcolor="white [3212]" stroked="f">
                <v:textbox style="mso-fit-shape-to-text:t">
                  <w:txbxContent>
                    <w:p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color w:val="5B9BD5" w:themeColor="accent1"/>
                          <w:sz w:val="24"/>
                        </w:rPr>
                        <w:t>(0,33+32,72+64,69)</w:t>
                      </w:r>
                    </w:p>
                  </w:txbxContent>
                </v:textbox>
              </v:shape>
            </w:pict>
          </mc:Fallback>
        </mc:AlternateContent>
      </w:r>
      <w:r w:rsidRPr="00A84778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625BCF" wp14:editId="2268E4AD">
                <wp:simplePos x="0" y="0"/>
                <wp:positionH relativeFrom="column">
                  <wp:posOffset>3006522</wp:posOffset>
                </wp:positionH>
                <wp:positionV relativeFrom="paragraph">
                  <wp:posOffset>116281</wp:posOffset>
                </wp:positionV>
                <wp:extent cx="1792224" cy="140462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224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(0,33+32,72+64,69)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25BCF" id="_x0000_s1028" type="#_x0000_t202" style="position:absolute;margin-left:236.75pt;margin-top:9.15pt;width:141.1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" fillcolor="white [3212]" stroked="f">
                <v:textbox style="mso-fit-shape-to-text:t">
                  <w:txbxContent>
                    <w:p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color w:val="5B9BD5" w:themeColor="accent1"/>
                          <w:sz w:val="24"/>
                        </w:rPr>
                        <w:t>(0,33+32,72+64,69)</w:t>
                      </w:r>
                    </w:p>
                  </w:txbxContent>
                </v:textbox>
              </v:shape>
            </w:pict>
          </mc:Fallback>
        </mc:AlternateContent>
      </w:r>
      <w:r w:rsidRPr="00A84778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197779" wp14:editId="45092064">
                <wp:simplePos x="0" y="0"/>
                <wp:positionH relativeFrom="column">
                  <wp:posOffset>1645895</wp:posOffset>
                </wp:positionH>
                <wp:positionV relativeFrom="paragraph">
                  <wp:posOffset>116281</wp:posOffset>
                </wp:positionV>
                <wp:extent cx="1462989" cy="1404620"/>
                <wp:effectExtent l="0" t="0" r="4445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89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644,5/996,25*100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7779" id="_x0000_s1029" type="#_x0000_t202" style="position:absolute;margin-left:129.6pt;margin-top:9.15pt;width:115.2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" fillcolor="white [3212]" stroked="f">
                <v:textbox style="mso-fit-shape-to-text:t">
                  <w:txbxContent>
                    <w:p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color w:val="5B9BD5" w:themeColor="accent1"/>
                          <w:sz w:val="24"/>
                        </w:rPr>
                        <w:t>644,5/996,25*100</w:t>
                      </w:r>
                    </w:p>
                  </w:txbxContent>
                </v:textbox>
              </v:shape>
            </w:pict>
          </mc:Fallback>
        </mc:AlternateContent>
      </w:r>
      <w:r w:rsidRPr="00A84778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2C8874" wp14:editId="697B81BC">
                <wp:simplePos x="0" y="0"/>
                <wp:positionH relativeFrom="column">
                  <wp:posOffset>49834</wp:posOffset>
                </wp:positionH>
                <wp:positionV relativeFrom="paragraph">
                  <wp:posOffset>114604</wp:posOffset>
                </wp:positionV>
                <wp:extent cx="782726" cy="1404620"/>
                <wp:effectExtent l="0" t="0" r="0" b="12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726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 w:rsidRPr="00A84778"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Změřené hodnoty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8874" id="_x0000_s1030" type="#_x0000_t202" style="position:absolute;margin-left:3.9pt;margin-top:9pt;width:61.6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" fillcolor="white [3212]" stroked="f">
                <v:textbox style="mso-fit-shape-to-text:t">
                  <w:txbxContent>
                    <w:p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 w:rsidRPr="00A84778">
                        <w:rPr>
                          <w:i/>
                          <w:color w:val="5B9BD5" w:themeColor="accent1"/>
                          <w:sz w:val="24"/>
                        </w:rPr>
                        <w:t>Změřené hodnoty</w:t>
                      </w:r>
                    </w:p>
                  </w:txbxContent>
                </v:textbox>
              </v:shape>
            </w:pict>
          </mc:Fallback>
        </mc:AlternateContent>
      </w:r>
    </w:p>
    <w:p w:rsidR="00A84778" w:rsidRPr="00DD5891" w:rsidRDefault="00A84778" w:rsidP="00DD5891">
      <w:pPr>
        <w:rPr>
          <w:sz w:val="28"/>
        </w:rPr>
      </w:pPr>
    </w:p>
    <w:p w:rsidR="00E614A8" w:rsidRDefault="00E614A8" w:rsidP="00DD5891">
      <w:pPr>
        <w:rPr>
          <w:sz w:val="24"/>
        </w:rPr>
      </w:pPr>
    </w:p>
    <w:p w:rsidR="00E614A8" w:rsidRDefault="00E614A8" w:rsidP="00DD5891">
      <w:pPr>
        <w:rPr>
          <w:sz w:val="24"/>
        </w:rPr>
      </w:pPr>
    </w:p>
    <w:p w:rsidR="00DD5891" w:rsidRPr="00E614A8" w:rsidRDefault="00DD5891" w:rsidP="00DD5891">
      <w:pPr>
        <w:rPr>
          <w:sz w:val="24"/>
        </w:rPr>
      </w:pPr>
      <w:r w:rsidRPr="00E614A8">
        <w:rPr>
          <w:sz w:val="24"/>
        </w:rPr>
        <w:lastRenderedPageBreak/>
        <w:t xml:space="preserve">Druh kameniva: </w:t>
      </w:r>
      <w:r w:rsidR="005709DB">
        <w:rPr>
          <w:i/>
          <w:color w:val="5B9BD5" w:themeColor="accent1"/>
          <w:sz w:val="24"/>
        </w:rPr>
        <w:t>Křemen</w:t>
      </w:r>
    </w:p>
    <w:p w:rsidR="00DD5891" w:rsidRPr="00E614A8" w:rsidRDefault="00DD5891" w:rsidP="00DD5891">
      <w:pPr>
        <w:rPr>
          <w:sz w:val="24"/>
        </w:rPr>
      </w:pPr>
      <w:r w:rsidRPr="00E614A8">
        <w:rPr>
          <w:sz w:val="24"/>
        </w:rPr>
        <w:t>Frakce 8/16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11"/>
        <w:gridCol w:w="1638"/>
        <w:gridCol w:w="1693"/>
        <w:gridCol w:w="2075"/>
        <w:gridCol w:w="2345"/>
      </w:tblGrid>
      <w:tr w:rsidR="00DD5891" w:rsidRPr="00DD5891" w:rsidTr="00DD5891">
        <w:trPr>
          <w:trHeight w:val="300"/>
        </w:trPr>
        <w:tc>
          <w:tcPr>
            <w:tcW w:w="723" w:type="pct"/>
            <w:vMerge w:val="restar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Síto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Propad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Zbytek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zbytek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propad</w:t>
            </w:r>
          </w:p>
        </w:tc>
      </w:tr>
      <w:tr w:rsidR="00DD5891" w:rsidRPr="00DD5891" w:rsidTr="00DD5891">
        <w:trPr>
          <w:trHeight w:val="315"/>
        </w:trPr>
        <w:tc>
          <w:tcPr>
            <w:tcW w:w="723" w:type="pct"/>
            <w:vMerge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g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168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16,81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16,81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818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81,84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98,65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1,35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13,5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1,35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0,25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0,125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0,063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dno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suma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999,5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</w:p>
        </w:tc>
      </w:tr>
    </w:tbl>
    <w:p w:rsidR="00DD5891" w:rsidRDefault="00DD5891" w:rsidP="00DD5891">
      <w:pPr>
        <w:rPr>
          <w:sz w:val="28"/>
        </w:rPr>
      </w:pPr>
    </w:p>
    <w:p w:rsidR="00DD5891" w:rsidRDefault="00F1062B" w:rsidP="00DD5891">
      <w:pPr>
        <w:rPr>
          <w:sz w:val="28"/>
        </w:rPr>
      </w:pPr>
      <w:r>
        <w:rPr>
          <w:noProof/>
          <w:lang w:eastAsia="cs-CZ"/>
        </w:rPr>
        <w:drawing>
          <wp:inline distT="0" distB="0" distL="0" distR="0" wp14:anchorId="20B38E68" wp14:editId="6A190B98">
            <wp:extent cx="5760720" cy="3470910"/>
            <wp:effectExtent l="0" t="0" r="11430" b="1524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062B" w:rsidRDefault="00F1062B" w:rsidP="00DD5891">
      <w:pPr>
        <w:rPr>
          <w:sz w:val="28"/>
        </w:rPr>
      </w:pPr>
    </w:p>
    <w:p w:rsidR="00382F80" w:rsidRDefault="00EC1A9F" w:rsidP="00382F80">
      <w:pPr>
        <w:rPr>
          <w:sz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643270E3" wp14:editId="68EF79A6">
            <wp:extent cx="5760720" cy="2992120"/>
            <wp:effectExtent l="0" t="0" r="11430" b="1778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2F80" w:rsidRDefault="00382F80" w:rsidP="00382F80">
      <w:pPr>
        <w:rPr>
          <w:sz w:val="28"/>
        </w:rPr>
      </w:pPr>
      <w:r>
        <w:rPr>
          <w:sz w:val="24"/>
        </w:rPr>
        <w:t xml:space="preserve">Závěr </w:t>
      </w:r>
      <w:r w:rsidRPr="00E614A8">
        <w:rPr>
          <w:sz w:val="24"/>
        </w:rPr>
        <w:t>zkoušky:</w:t>
      </w:r>
    </w:p>
    <w:p w:rsidR="00F1062B" w:rsidRDefault="00F1062B" w:rsidP="00382F80">
      <w:pPr>
        <w:rPr>
          <w:i/>
          <w:color w:val="5B9BD5" w:themeColor="accent1"/>
          <w:sz w:val="24"/>
        </w:rPr>
      </w:pPr>
      <w:r w:rsidRPr="00382F80">
        <w:rPr>
          <w:sz w:val="24"/>
        </w:rPr>
        <w:t xml:space="preserve">Poměr míchání složek </w:t>
      </w:r>
      <w:r w:rsidR="00B87CFA" w:rsidRPr="00382F80">
        <w:rPr>
          <w:sz w:val="24"/>
        </w:rPr>
        <w:t xml:space="preserve">0/4 + 4/8 + 8/16 je </w:t>
      </w:r>
      <w:r w:rsidR="00EC1A9F">
        <w:rPr>
          <w:i/>
          <w:color w:val="5B9BD5" w:themeColor="accent1"/>
          <w:sz w:val="24"/>
        </w:rPr>
        <w:t>2/1,5/1</w:t>
      </w:r>
      <w:r w:rsidR="00B87CFA" w:rsidRPr="00E5347A">
        <w:rPr>
          <w:i/>
          <w:color w:val="5B9BD5" w:themeColor="accent1"/>
          <w:sz w:val="24"/>
        </w:rPr>
        <w:t>.</w:t>
      </w:r>
    </w:p>
    <w:p w:rsidR="00E5347A" w:rsidRPr="00E614A8" w:rsidRDefault="00585E9E" w:rsidP="00E5347A">
      <w:pPr>
        <w:rPr>
          <w:i/>
          <w:color w:val="5B9BD5" w:themeColor="accent1"/>
          <w:sz w:val="24"/>
        </w:rPr>
      </w:pPr>
      <w:r>
        <w:rPr>
          <w:i/>
          <w:color w:val="5B9BD5" w:themeColor="accent1"/>
          <w:sz w:val="24"/>
        </w:rPr>
        <w:t xml:space="preserve">Velmi často se mi stává, že studenti zde zapomínají na výsledek celého snažení. Poměr míchání </w:t>
      </w:r>
      <w:r w:rsidR="00EC1A9F">
        <w:rPr>
          <w:i/>
          <w:color w:val="5B9BD5" w:themeColor="accent1"/>
          <w:sz w:val="24"/>
        </w:rPr>
        <w:t>2/1,5/1</w:t>
      </w:r>
      <w:r>
        <w:rPr>
          <w:i/>
          <w:color w:val="5B9BD5" w:themeColor="accent1"/>
          <w:sz w:val="24"/>
        </w:rPr>
        <w:t xml:space="preserve"> je </w:t>
      </w:r>
      <w:r w:rsidR="00EC1A9F">
        <w:rPr>
          <w:i/>
          <w:color w:val="5B9BD5" w:themeColor="accent1"/>
          <w:sz w:val="24"/>
        </w:rPr>
        <w:t>jen</w:t>
      </w:r>
      <w:r>
        <w:rPr>
          <w:i/>
          <w:color w:val="5B9BD5" w:themeColor="accent1"/>
          <w:sz w:val="24"/>
        </w:rPr>
        <w:t xml:space="preserve"> ilustrativní příklad. Vy si pomocí výpočtu v MS Excel zjistíte jiný výsledek.</w:t>
      </w:r>
    </w:p>
    <w:p w:rsidR="00B87CFA" w:rsidRPr="00E614A8" w:rsidRDefault="00B87CFA" w:rsidP="00B87CFA">
      <w:p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 xml:space="preserve">Hodnoty pro </w:t>
      </w:r>
      <w:r w:rsidR="005709DB">
        <w:rPr>
          <w:i/>
          <w:color w:val="5B9BD5" w:themeColor="accent1"/>
          <w:sz w:val="24"/>
        </w:rPr>
        <w:t>mezní křivky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6"/>
        <w:gridCol w:w="1429"/>
        <w:gridCol w:w="1429"/>
        <w:gridCol w:w="1429"/>
      </w:tblGrid>
      <w:tr w:rsidR="00EC1A9F" w:rsidRPr="00E614A8" w:rsidTr="003D6BB1">
        <w:trPr>
          <w:trHeight w:val="315"/>
        </w:trPr>
        <w:tc>
          <w:tcPr>
            <w:tcW w:w="976" w:type="dxa"/>
          </w:tcPr>
          <w:p w:rsidR="00EC1A9F" w:rsidRPr="00E614A8" w:rsidRDefault="00EC1A9F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Síto</w:t>
            </w:r>
          </w:p>
        </w:tc>
        <w:tc>
          <w:tcPr>
            <w:tcW w:w="1429" w:type="dxa"/>
            <w:noWrap/>
          </w:tcPr>
          <w:p w:rsidR="00EC1A9F" w:rsidRPr="00E614A8" w:rsidRDefault="00EC1A9F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>
              <w:rPr>
                <w:i/>
                <w:color w:val="5B9BD5" w:themeColor="accent1"/>
                <w:sz w:val="24"/>
              </w:rPr>
              <w:t>Dolní mez</w:t>
            </w:r>
            <w:r w:rsidRPr="00E614A8">
              <w:rPr>
                <w:i/>
                <w:color w:val="5B9BD5" w:themeColor="accent1"/>
                <w:sz w:val="24"/>
              </w:rPr>
              <w:t xml:space="preserve"> [%]</w:t>
            </w:r>
          </w:p>
        </w:tc>
        <w:tc>
          <w:tcPr>
            <w:tcW w:w="1429" w:type="dxa"/>
          </w:tcPr>
          <w:p w:rsidR="00EC1A9F" w:rsidRPr="00E614A8" w:rsidRDefault="00EC1A9F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>
              <w:rPr>
                <w:i/>
                <w:color w:val="5B9BD5" w:themeColor="accent1"/>
                <w:sz w:val="24"/>
              </w:rPr>
              <w:t>Střední hodnota</w:t>
            </w:r>
            <w:r w:rsidRPr="00E614A8">
              <w:rPr>
                <w:i/>
                <w:color w:val="5B9BD5" w:themeColor="accent1"/>
                <w:sz w:val="24"/>
              </w:rPr>
              <w:t xml:space="preserve"> [%]</w:t>
            </w:r>
          </w:p>
        </w:tc>
        <w:tc>
          <w:tcPr>
            <w:tcW w:w="1429" w:type="dxa"/>
          </w:tcPr>
          <w:p w:rsidR="00EC1A9F" w:rsidRPr="00E614A8" w:rsidRDefault="00EC1A9F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>
              <w:rPr>
                <w:i/>
                <w:color w:val="5B9BD5" w:themeColor="accent1"/>
                <w:sz w:val="24"/>
              </w:rPr>
              <w:t>Horní mez</w:t>
            </w:r>
            <w:r w:rsidRPr="00E614A8">
              <w:rPr>
                <w:i/>
                <w:color w:val="5B9BD5" w:themeColor="accent1"/>
                <w:sz w:val="24"/>
              </w:rPr>
              <w:t xml:space="preserve"> [%]</w:t>
            </w:r>
          </w:p>
        </w:tc>
      </w:tr>
      <w:tr w:rsidR="00EC1A9F" w:rsidRPr="00E614A8" w:rsidTr="009E2DF9">
        <w:trPr>
          <w:trHeight w:val="315"/>
        </w:trPr>
        <w:tc>
          <w:tcPr>
            <w:tcW w:w="976" w:type="dxa"/>
          </w:tcPr>
          <w:p w:rsidR="00EC1A9F" w:rsidRPr="00E614A8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16</w:t>
            </w:r>
          </w:p>
        </w:tc>
        <w:tc>
          <w:tcPr>
            <w:tcW w:w="1429" w:type="dxa"/>
            <w:noWrap/>
            <w:vAlign w:val="bottom"/>
            <w:hideMark/>
          </w:tcPr>
          <w:p w:rsidR="00EC1A9F" w:rsidRPr="00EC1A9F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C1A9F">
              <w:rPr>
                <w:i/>
                <w:color w:val="5B9BD5" w:themeColor="accent1"/>
                <w:sz w:val="24"/>
              </w:rPr>
              <w:t>100</w:t>
            </w:r>
          </w:p>
        </w:tc>
        <w:tc>
          <w:tcPr>
            <w:tcW w:w="1429" w:type="dxa"/>
            <w:vAlign w:val="bottom"/>
          </w:tcPr>
          <w:p w:rsidR="00EC1A9F" w:rsidRPr="00EC1A9F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C1A9F">
              <w:rPr>
                <w:i/>
                <w:color w:val="5B9BD5" w:themeColor="accent1"/>
                <w:sz w:val="24"/>
              </w:rPr>
              <w:t>100</w:t>
            </w:r>
          </w:p>
        </w:tc>
        <w:tc>
          <w:tcPr>
            <w:tcW w:w="1429" w:type="dxa"/>
            <w:vAlign w:val="bottom"/>
          </w:tcPr>
          <w:p w:rsidR="00EC1A9F" w:rsidRPr="00EC1A9F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C1A9F">
              <w:rPr>
                <w:i/>
                <w:color w:val="5B9BD5" w:themeColor="accent1"/>
                <w:sz w:val="24"/>
              </w:rPr>
              <w:t>100</w:t>
            </w:r>
          </w:p>
        </w:tc>
      </w:tr>
      <w:tr w:rsidR="00EC1A9F" w:rsidRPr="00E614A8" w:rsidTr="009E2DF9">
        <w:trPr>
          <w:trHeight w:val="315"/>
        </w:trPr>
        <w:tc>
          <w:tcPr>
            <w:tcW w:w="976" w:type="dxa"/>
          </w:tcPr>
          <w:p w:rsidR="00EC1A9F" w:rsidRPr="00E614A8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8</w:t>
            </w:r>
          </w:p>
        </w:tc>
        <w:tc>
          <w:tcPr>
            <w:tcW w:w="1429" w:type="dxa"/>
            <w:noWrap/>
            <w:vAlign w:val="bottom"/>
            <w:hideMark/>
          </w:tcPr>
          <w:p w:rsidR="00EC1A9F" w:rsidRPr="00EC1A9F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C1A9F">
              <w:rPr>
                <w:i/>
                <w:color w:val="5B9BD5" w:themeColor="accent1"/>
                <w:sz w:val="24"/>
              </w:rPr>
              <w:t>100</w:t>
            </w:r>
          </w:p>
        </w:tc>
        <w:tc>
          <w:tcPr>
            <w:tcW w:w="1429" w:type="dxa"/>
            <w:vAlign w:val="bottom"/>
          </w:tcPr>
          <w:p w:rsidR="00EC1A9F" w:rsidRPr="00EC1A9F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C1A9F">
              <w:rPr>
                <w:i/>
                <w:color w:val="5B9BD5" w:themeColor="accent1"/>
                <w:sz w:val="24"/>
              </w:rPr>
              <w:t>100</w:t>
            </w:r>
          </w:p>
        </w:tc>
        <w:tc>
          <w:tcPr>
            <w:tcW w:w="1429" w:type="dxa"/>
            <w:vAlign w:val="bottom"/>
          </w:tcPr>
          <w:p w:rsidR="00EC1A9F" w:rsidRPr="00EC1A9F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C1A9F">
              <w:rPr>
                <w:i/>
                <w:color w:val="5B9BD5" w:themeColor="accent1"/>
                <w:sz w:val="24"/>
              </w:rPr>
              <w:t>100</w:t>
            </w:r>
          </w:p>
        </w:tc>
      </w:tr>
      <w:tr w:rsidR="00EC1A9F" w:rsidRPr="00E614A8" w:rsidTr="009E2DF9">
        <w:trPr>
          <w:trHeight w:val="315"/>
        </w:trPr>
        <w:tc>
          <w:tcPr>
            <w:tcW w:w="976" w:type="dxa"/>
          </w:tcPr>
          <w:p w:rsidR="00EC1A9F" w:rsidRPr="00E614A8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4</w:t>
            </w:r>
          </w:p>
        </w:tc>
        <w:tc>
          <w:tcPr>
            <w:tcW w:w="1429" w:type="dxa"/>
            <w:noWrap/>
            <w:vAlign w:val="bottom"/>
            <w:hideMark/>
          </w:tcPr>
          <w:p w:rsidR="00EC1A9F" w:rsidRPr="00EC1A9F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C1A9F">
              <w:rPr>
                <w:i/>
                <w:color w:val="5B9BD5" w:themeColor="accent1"/>
                <w:sz w:val="24"/>
              </w:rPr>
              <w:t>60</w:t>
            </w:r>
          </w:p>
        </w:tc>
        <w:tc>
          <w:tcPr>
            <w:tcW w:w="1429" w:type="dxa"/>
            <w:vAlign w:val="bottom"/>
          </w:tcPr>
          <w:p w:rsidR="00EC1A9F" w:rsidRPr="00EC1A9F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C1A9F">
              <w:rPr>
                <w:i/>
                <w:color w:val="5B9BD5" w:themeColor="accent1"/>
                <w:sz w:val="24"/>
              </w:rPr>
              <w:t>76</w:t>
            </w:r>
          </w:p>
        </w:tc>
        <w:tc>
          <w:tcPr>
            <w:tcW w:w="1429" w:type="dxa"/>
            <w:vAlign w:val="bottom"/>
          </w:tcPr>
          <w:p w:rsidR="00EC1A9F" w:rsidRPr="00EC1A9F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C1A9F">
              <w:rPr>
                <w:i/>
                <w:color w:val="5B9BD5" w:themeColor="accent1"/>
                <w:sz w:val="24"/>
              </w:rPr>
              <w:t>88</w:t>
            </w:r>
          </w:p>
        </w:tc>
      </w:tr>
      <w:tr w:rsidR="00EC1A9F" w:rsidRPr="00E614A8" w:rsidTr="009E2DF9">
        <w:trPr>
          <w:trHeight w:val="315"/>
        </w:trPr>
        <w:tc>
          <w:tcPr>
            <w:tcW w:w="976" w:type="dxa"/>
          </w:tcPr>
          <w:p w:rsidR="00EC1A9F" w:rsidRPr="00E614A8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2</w:t>
            </w:r>
          </w:p>
        </w:tc>
        <w:tc>
          <w:tcPr>
            <w:tcW w:w="1429" w:type="dxa"/>
            <w:noWrap/>
            <w:vAlign w:val="bottom"/>
            <w:hideMark/>
          </w:tcPr>
          <w:p w:rsidR="00EC1A9F" w:rsidRPr="00EC1A9F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C1A9F">
              <w:rPr>
                <w:i/>
                <w:color w:val="5B9BD5" w:themeColor="accent1"/>
                <w:sz w:val="24"/>
              </w:rPr>
              <w:t>36</w:t>
            </w:r>
          </w:p>
        </w:tc>
        <w:tc>
          <w:tcPr>
            <w:tcW w:w="1429" w:type="dxa"/>
            <w:vAlign w:val="bottom"/>
          </w:tcPr>
          <w:p w:rsidR="00EC1A9F" w:rsidRPr="00EC1A9F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C1A9F">
              <w:rPr>
                <w:i/>
                <w:color w:val="5B9BD5" w:themeColor="accent1"/>
                <w:sz w:val="24"/>
              </w:rPr>
              <w:t>60</w:t>
            </w:r>
          </w:p>
        </w:tc>
        <w:tc>
          <w:tcPr>
            <w:tcW w:w="1429" w:type="dxa"/>
            <w:vAlign w:val="bottom"/>
          </w:tcPr>
          <w:p w:rsidR="00EC1A9F" w:rsidRPr="00EC1A9F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C1A9F">
              <w:rPr>
                <w:i/>
                <w:color w:val="5B9BD5" w:themeColor="accent1"/>
                <w:sz w:val="24"/>
              </w:rPr>
              <w:t>74</w:t>
            </w:r>
          </w:p>
        </w:tc>
      </w:tr>
      <w:tr w:rsidR="00EC1A9F" w:rsidRPr="00E614A8" w:rsidTr="009E2DF9">
        <w:trPr>
          <w:trHeight w:val="315"/>
        </w:trPr>
        <w:tc>
          <w:tcPr>
            <w:tcW w:w="976" w:type="dxa"/>
          </w:tcPr>
          <w:p w:rsidR="00EC1A9F" w:rsidRPr="00E614A8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1</w:t>
            </w:r>
          </w:p>
        </w:tc>
        <w:tc>
          <w:tcPr>
            <w:tcW w:w="1429" w:type="dxa"/>
            <w:noWrap/>
            <w:vAlign w:val="bottom"/>
            <w:hideMark/>
          </w:tcPr>
          <w:p w:rsidR="00EC1A9F" w:rsidRPr="00EC1A9F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C1A9F">
              <w:rPr>
                <w:i/>
                <w:color w:val="5B9BD5" w:themeColor="accent1"/>
                <w:sz w:val="24"/>
              </w:rPr>
              <w:t>21</w:t>
            </w:r>
          </w:p>
        </w:tc>
        <w:tc>
          <w:tcPr>
            <w:tcW w:w="1429" w:type="dxa"/>
            <w:vAlign w:val="bottom"/>
          </w:tcPr>
          <w:p w:rsidR="00EC1A9F" w:rsidRPr="00EC1A9F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C1A9F">
              <w:rPr>
                <w:i/>
                <w:color w:val="5B9BD5" w:themeColor="accent1"/>
                <w:sz w:val="24"/>
              </w:rPr>
              <w:t>42</w:t>
            </w:r>
          </w:p>
        </w:tc>
        <w:tc>
          <w:tcPr>
            <w:tcW w:w="1429" w:type="dxa"/>
            <w:vAlign w:val="bottom"/>
          </w:tcPr>
          <w:p w:rsidR="00EC1A9F" w:rsidRPr="00EC1A9F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C1A9F">
              <w:rPr>
                <w:i/>
                <w:color w:val="5B9BD5" w:themeColor="accent1"/>
                <w:sz w:val="24"/>
              </w:rPr>
              <w:t>62</w:t>
            </w:r>
          </w:p>
        </w:tc>
      </w:tr>
      <w:tr w:rsidR="00EC1A9F" w:rsidRPr="00E614A8" w:rsidTr="009E2DF9">
        <w:trPr>
          <w:trHeight w:val="315"/>
        </w:trPr>
        <w:tc>
          <w:tcPr>
            <w:tcW w:w="976" w:type="dxa"/>
          </w:tcPr>
          <w:p w:rsidR="00EC1A9F" w:rsidRPr="00E614A8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0,5</w:t>
            </w:r>
          </w:p>
        </w:tc>
        <w:tc>
          <w:tcPr>
            <w:tcW w:w="1429" w:type="dxa"/>
            <w:noWrap/>
            <w:vAlign w:val="bottom"/>
            <w:hideMark/>
          </w:tcPr>
          <w:p w:rsidR="00EC1A9F" w:rsidRPr="00EC1A9F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C1A9F">
              <w:rPr>
                <w:i/>
                <w:color w:val="5B9BD5" w:themeColor="accent1"/>
                <w:sz w:val="24"/>
              </w:rPr>
              <w:t>12</w:t>
            </w:r>
          </w:p>
        </w:tc>
        <w:tc>
          <w:tcPr>
            <w:tcW w:w="1429" w:type="dxa"/>
            <w:vAlign w:val="bottom"/>
          </w:tcPr>
          <w:p w:rsidR="00EC1A9F" w:rsidRPr="00EC1A9F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C1A9F">
              <w:rPr>
                <w:i/>
                <w:color w:val="5B9BD5" w:themeColor="accent1"/>
                <w:sz w:val="24"/>
              </w:rPr>
              <w:t>32</w:t>
            </w:r>
          </w:p>
        </w:tc>
        <w:tc>
          <w:tcPr>
            <w:tcW w:w="1429" w:type="dxa"/>
            <w:vAlign w:val="bottom"/>
          </w:tcPr>
          <w:p w:rsidR="00EC1A9F" w:rsidRPr="00EC1A9F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C1A9F">
              <w:rPr>
                <w:i/>
                <w:color w:val="5B9BD5" w:themeColor="accent1"/>
                <w:sz w:val="24"/>
              </w:rPr>
              <w:t>49</w:t>
            </w:r>
          </w:p>
        </w:tc>
      </w:tr>
      <w:tr w:rsidR="00EC1A9F" w:rsidRPr="00E614A8" w:rsidTr="009E2DF9">
        <w:trPr>
          <w:trHeight w:val="315"/>
        </w:trPr>
        <w:tc>
          <w:tcPr>
            <w:tcW w:w="976" w:type="dxa"/>
          </w:tcPr>
          <w:p w:rsidR="00EC1A9F" w:rsidRPr="00E614A8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0,25</w:t>
            </w:r>
          </w:p>
        </w:tc>
        <w:tc>
          <w:tcPr>
            <w:tcW w:w="1429" w:type="dxa"/>
            <w:noWrap/>
            <w:vAlign w:val="bottom"/>
            <w:hideMark/>
          </w:tcPr>
          <w:p w:rsidR="00EC1A9F" w:rsidRPr="00EC1A9F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C1A9F">
              <w:rPr>
                <w:i/>
                <w:color w:val="5B9BD5" w:themeColor="accent1"/>
                <w:sz w:val="24"/>
              </w:rPr>
              <w:t>7,5</w:t>
            </w:r>
          </w:p>
        </w:tc>
        <w:tc>
          <w:tcPr>
            <w:tcW w:w="1429" w:type="dxa"/>
            <w:vAlign w:val="bottom"/>
          </w:tcPr>
          <w:p w:rsidR="00EC1A9F" w:rsidRPr="00EC1A9F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C1A9F">
              <w:rPr>
                <w:i/>
                <w:color w:val="5B9BD5" w:themeColor="accent1"/>
                <w:sz w:val="24"/>
              </w:rPr>
              <w:t>20</w:t>
            </w:r>
          </w:p>
        </w:tc>
        <w:tc>
          <w:tcPr>
            <w:tcW w:w="1429" w:type="dxa"/>
            <w:vAlign w:val="bottom"/>
          </w:tcPr>
          <w:p w:rsidR="00EC1A9F" w:rsidRPr="00EC1A9F" w:rsidRDefault="00EC1A9F" w:rsidP="00EC1A9F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C1A9F">
              <w:rPr>
                <w:i/>
                <w:color w:val="5B9BD5" w:themeColor="accent1"/>
                <w:sz w:val="24"/>
              </w:rPr>
              <w:t>33,5</w:t>
            </w:r>
          </w:p>
        </w:tc>
      </w:tr>
    </w:tbl>
    <w:p w:rsidR="00F17C99" w:rsidRPr="00E614A8" w:rsidRDefault="00F17C99" w:rsidP="00F17C99">
      <w:pPr>
        <w:rPr>
          <w:i/>
          <w:color w:val="5B9BD5" w:themeColor="accent1"/>
          <w:sz w:val="24"/>
        </w:rPr>
      </w:pPr>
    </w:p>
    <w:p w:rsidR="00F17C99" w:rsidRDefault="00F17C99" w:rsidP="00F17C99">
      <w:p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>Poměr míchání stanovíte tak, že vytvoříte graf pro danou směs (0/4+4/8+8/16), konstrukce grafu vychází ze součtu celkových propadů přes jednotlivé frakce, kdy ke každém hodnotě celkového propadu přidáte koeficient pro danou frakci. Celkový součet vydělíte součtem zvolených koeficientů.</w:t>
      </w:r>
    </w:p>
    <w:p w:rsidR="005709DB" w:rsidRDefault="005709DB" w:rsidP="00F17C99">
      <w:pPr>
        <w:rPr>
          <w:i/>
          <w:color w:val="5B9BD5" w:themeColor="accent1"/>
          <w:sz w:val="24"/>
        </w:rPr>
      </w:pPr>
    </w:p>
    <w:p w:rsidR="005709DB" w:rsidRDefault="005709DB" w:rsidP="00F17C99">
      <w:pPr>
        <w:rPr>
          <w:i/>
          <w:color w:val="5B9BD5" w:themeColor="accent1"/>
          <w:sz w:val="24"/>
        </w:rPr>
      </w:pPr>
    </w:p>
    <w:p w:rsidR="005709DB" w:rsidRDefault="005709DB" w:rsidP="00F17C99">
      <w:pPr>
        <w:rPr>
          <w:i/>
          <w:color w:val="5B9BD5" w:themeColor="accent1"/>
          <w:sz w:val="24"/>
        </w:rPr>
      </w:pPr>
    </w:p>
    <w:p w:rsidR="005709DB" w:rsidRDefault="005709DB" w:rsidP="00F17C99">
      <w:pPr>
        <w:rPr>
          <w:i/>
          <w:color w:val="5B9BD5" w:themeColor="accent1"/>
          <w:sz w:val="24"/>
        </w:rPr>
      </w:pPr>
    </w:p>
    <w:p w:rsidR="00F17C99" w:rsidRPr="00E614A8" w:rsidRDefault="00F17C99" w:rsidP="00F17C99">
      <w:p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lastRenderedPageBreak/>
        <w:t>Např.:</w:t>
      </w:r>
    </w:p>
    <w:p w:rsidR="00F17C99" w:rsidRPr="00E614A8" w:rsidRDefault="00F17C99" w:rsidP="00BD0F10">
      <w:pPr>
        <w:pStyle w:val="Odstavecseseznamem"/>
        <w:numPr>
          <w:ilvl w:val="0"/>
          <w:numId w:val="1"/>
        </w:num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 xml:space="preserve">Celkový propad frakce 0/4 na sítě 4 je </w:t>
      </w:r>
      <w:r w:rsidR="00BD0F10" w:rsidRPr="00E614A8">
        <w:rPr>
          <w:i/>
          <w:color w:val="5B9BD5" w:themeColor="accent1"/>
          <w:sz w:val="24"/>
        </w:rPr>
        <w:t>98,98%</w:t>
      </w:r>
    </w:p>
    <w:p w:rsidR="00BD0F10" w:rsidRPr="00E614A8" w:rsidRDefault="00BD0F10" w:rsidP="00BD0F10">
      <w:pPr>
        <w:pStyle w:val="Odstavecseseznamem"/>
        <w:numPr>
          <w:ilvl w:val="0"/>
          <w:numId w:val="1"/>
        </w:num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>Celkový propad frakce 4/8 na sítě 4 je 2,26%</w:t>
      </w:r>
    </w:p>
    <w:p w:rsidR="00BD0F10" w:rsidRPr="00E614A8" w:rsidRDefault="00BD0F10" w:rsidP="00BD0F10">
      <w:pPr>
        <w:pStyle w:val="Odstavecseseznamem"/>
        <w:numPr>
          <w:ilvl w:val="0"/>
          <w:numId w:val="1"/>
        </w:num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>Celkový propad frakce 8/16 na sítě 4 je 0%</w:t>
      </w:r>
    </w:p>
    <w:p w:rsidR="00BD0F10" w:rsidRPr="00E614A8" w:rsidRDefault="00BD0F10" w:rsidP="00BD0F10">
      <w:pPr>
        <w:pStyle w:val="Odstavecseseznamem"/>
        <w:numPr>
          <w:ilvl w:val="0"/>
          <w:numId w:val="1"/>
        </w:num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 xml:space="preserve">Hodnota celkového propadu pro směs na sítě 4 v poměru míchání 8,6/1,6/7,55 se vypočítá </w:t>
      </w:r>
      <w:r w:rsidR="00F800E1" w:rsidRPr="00E614A8">
        <w:rPr>
          <w:i/>
          <w:color w:val="5B9BD5" w:themeColor="accent1"/>
          <w:position w:val="-28"/>
          <w:sz w:val="24"/>
        </w:rPr>
        <w:object w:dxaOrig="29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3pt" o:ole="">
            <v:imagedata r:id="rId10" o:title=""/>
          </v:shape>
          <o:OLEObject Type="Embed" ProgID="Equation.3" ShapeID="_x0000_i1025" DrawAspect="Content" ObjectID="_1693321713" r:id="rId11"/>
        </w:object>
      </w:r>
      <w:r w:rsidRPr="00E614A8">
        <w:rPr>
          <w:i/>
          <w:color w:val="5B9BD5" w:themeColor="accent1"/>
          <w:sz w:val="24"/>
        </w:rPr>
        <w:t xml:space="preserve"> .</w:t>
      </w:r>
    </w:p>
    <w:p w:rsidR="00BD0F10" w:rsidRPr="00E614A8" w:rsidRDefault="00BD0F10" w:rsidP="00BD0F10">
      <w:pPr>
        <w:pStyle w:val="Odstavecseseznamem"/>
        <w:rPr>
          <w:i/>
          <w:color w:val="5B9BD5" w:themeColor="accent1"/>
          <w:sz w:val="24"/>
        </w:rPr>
      </w:pPr>
    </w:p>
    <w:p w:rsidR="00BD0F10" w:rsidRPr="00E614A8" w:rsidRDefault="00BD0F10" w:rsidP="00F17C99">
      <w:pPr>
        <w:rPr>
          <w:i/>
          <w:color w:val="5B9BD5" w:themeColor="accent1"/>
          <w:sz w:val="24"/>
        </w:rPr>
      </w:pPr>
    </w:p>
    <w:p w:rsidR="00B87CFA" w:rsidRDefault="00B87CFA" w:rsidP="00B87CFA">
      <w:pPr>
        <w:rPr>
          <w:sz w:val="28"/>
        </w:rPr>
      </w:pPr>
    </w:p>
    <w:p w:rsidR="00B87CFA" w:rsidRPr="00DD5891" w:rsidRDefault="00B87CFA" w:rsidP="00B87CFA">
      <w:pPr>
        <w:rPr>
          <w:sz w:val="28"/>
        </w:rPr>
      </w:pPr>
    </w:p>
    <w:sectPr w:rsidR="00B87CFA" w:rsidRPr="00DD589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6ED" w:rsidRDefault="007436ED" w:rsidP="00A84778">
      <w:pPr>
        <w:spacing w:after="0" w:line="240" w:lineRule="auto"/>
      </w:pPr>
      <w:r>
        <w:separator/>
      </w:r>
    </w:p>
  </w:endnote>
  <w:endnote w:type="continuationSeparator" w:id="0">
    <w:p w:rsidR="007436ED" w:rsidRDefault="007436ED" w:rsidP="00A8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87403"/>
      <w:docPartObj>
        <w:docPartGallery w:val="Page Numbers (Bottom of Page)"/>
        <w:docPartUnique/>
      </w:docPartObj>
    </w:sdtPr>
    <w:sdtEndPr/>
    <w:sdtContent>
      <w:p w:rsidR="00A84778" w:rsidRDefault="00A847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0F7">
          <w:rPr>
            <w:noProof/>
          </w:rPr>
          <w:t>5</w:t>
        </w:r>
        <w:r>
          <w:fldChar w:fldCharType="end"/>
        </w:r>
      </w:p>
    </w:sdtContent>
  </w:sdt>
  <w:p w:rsidR="00A84778" w:rsidRDefault="00A847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6ED" w:rsidRDefault="007436ED" w:rsidP="00A84778">
      <w:pPr>
        <w:spacing w:after="0" w:line="240" w:lineRule="auto"/>
      </w:pPr>
      <w:r>
        <w:separator/>
      </w:r>
    </w:p>
  </w:footnote>
  <w:footnote w:type="continuationSeparator" w:id="0">
    <w:p w:rsidR="007436ED" w:rsidRDefault="007436ED" w:rsidP="00A8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309EE"/>
    <w:multiLevelType w:val="hybridMultilevel"/>
    <w:tmpl w:val="4164E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91"/>
    <w:rsid w:val="000B5E08"/>
    <w:rsid w:val="00157CF5"/>
    <w:rsid w:val="002A266F"/>
    <w:rsid w:val="003656B5"/>
    <w:rsid w:val="00382F80"/>
    <w:rsid w:val="005709DB"/>
    <w:rsid w:val="00585E9E"/>
    <w:rsid w:val="007436ED"/>
    <w:rsid w:val="00A15301"/>
    <w:rsid w:val="00A21F1F"/>
    <w:rsid w:val="00A77BC1"/>
    <w:rsid w:val="00A84778"/>
    <w:rsid w:val="00A95D70"/>
    <w:rsid w:val="00AD619D"/>
    <w:rsid w:val="00B87CFA"/>
    <w:rsid w:val="00BD0F10"/>
    <w:rsid w:val="00C13F5E"/>
    <w:rsid w:val="00CC00F7"/>
    <w:rsid w:val="00CE47F7"/>
    <w:rsid w:val="00CE4F70"/>
    <w:rsid w:val="00DA2B75"/>
    <w:rsid w:val="00DD5891"/>
    <w:rsid w:val="00DF16ED"/>
    <w:rsid w:val="00E5347A"/>
    <w:rsid w:val="00E614A8"/>
    <w:rsid w:val="00EB61BB"/>
    <w:rsid w:val="00EC1A9F"/>
    <w:rsid w:val="00EE43FC"/>
    <w:rsid w:val="00F1062B"/>
    <w:rsid w:val="00F17C99"/>
    <w:rsid w:val="00F800E1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A61A-2FAD-4777-862F-DCA951F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8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778"/>
  </w:style>
  <w:style w:type="paragraph" w:styleId="Zpat">
    <w:name w:val="footer"/>
    <w:basedOn w:val="Normln"/>
    <w:link w:val="ZpatChar"/>
    <w:uiPriority w:val="99"/>
    <w:unhideWhenUsed/>
    <w:rsid w:val="00A8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778"/>
  </w:style>
  <w:style w:type="paragraph" w:styleId="Odstavecseseznamem">
    <w:name w:val="List Paragraph"/>
    <w:basedOn w:val="Normln"/>
    <w:uiPriority w:val="34"/>
    <w:qFormat/>
    <w:rsid w:val="00BD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Křivky</a:t>
            </a:r>
            <a:r>
              <a:rPr lang="cs-CZ" baseline="0"/>
              <a:t> zrnitosti křemenného kameniva</a:t>
            </a:r>
            <a:endParaRPr lang="cs-CZ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8248667029828823E-2"/>
          <c:y val="0.12637928733484585"/>
          <c:w val="0.85526450162721468"/>
          <c:h val="0.65482210557013765"/>
        </c:manualLayout>
      </c:layout>
      <c:scatterChart>
        <c:scatterStyle val="lineMarker"/>
        <c:varyColors val="0"/>
        <c:ser>
          <c:idx val="1"/>
          <c:order val="0"/>
          <c:marker>
            <c:symbol val="none"/>
          </c:marker>
          <c:xVal>
            <c:numRef>
              <c:f>'Stanovení směsi'!$K$12:$K$20</c:f>
              <c:numCache>
                <c:formatCode>General</c:formatCode>
                <c:ptCount val="9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</c:numCache>
            </c:numRef>
          </c:xVal>
          <c:yVal>
            <c:numRef>
              <c:f>'Stanovení směsi'!$L$12:$L$20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98.98</c:v>
                </c:pt>
                <c:pt idx="3">
                  <c:v>89.52</c:v>
                </c:pt>
                <c:pt idx="4">
                  <c:v>71.47</c:v>
                </c:pt>
                <c:pt idx="5">
                  <c:v>25.25</c:v>
                </c:pt>
                <c:pt idx="6">
                  <c:v>4.5</c:v>
                </c:pt>
                <c:pt idx="7">
                  <c:v>1.54</c:v>
                </c:pt>
                <c:pt idx="8">
                  <c:v>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4BB-48CD-9AF8-F167EC464155}"/>
            </c:ext>
          </c:extLst>
        </c:ser>
        <c:ser>
          <c:idx val="0"/>
          <c:order val="1"/>
          <c:marker>
            <c:symbol val="none"/>
          </c:marker>
          <c:xVal>
            <c:numRef>
              <c:f>'Stanovení směsi'!$K$12:$K$20</c:f>
              <c:numCache>
                <c:formatCode>General</c:formatCode>
                <c:ptCount val="9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</c:numCache>
            </c:numRef>
          </c:xVal>
          <c:yVal>
            <c:numRef>
              <c:f>'Stanovení směsi'!$M$12:$M$20</c:f>
              <c:numCache>
                <c:formatCode>General</c:formatCode>
                <c:ptCount val="9"/>
                <c:pt idx="0">
                  <c:v>100</c:v>
                </c:pt>
                <c:pt idx="1">
                  <c:v>66.95</c:v>
                </c:pt>
                <c:pt idx="2">
                  <c:v>2.2599999999999998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4BB-48CD-9AF8-F167EC464155}"/>
            </c:ext>
          </c:extLst>
        </c:ser>
        <c:ser>
          <c:idx val="2"/>
          <c:order val="2"/>
          <c:marker>
            <c:symbol val="none"/>
          </c:marker>
          <c:xVal>
            <c:numRef>
              <c:f>'Stanovení směsi'!$K$12:$K$20</c:f>
              <c:numCache>
                <c:formatCode>General</c:formatCode>
                <c:ptCount val="9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</c:numCache>
            </c:numRef>
          </c:xVal>
          <c:yVal>
            <c:numRef>
              <c:f>'Stanovení směsi'!$N$12:$N$20</c:f>
              <c:numCache>
                <c:formatCode>General</c:formatCode>
                <c:ptCount val="9"/>
                <c:pt idx="0">
                  <c:v>100</c:v>
                </c:pt>
                <c:pt idx="1">
                  <c:v>1.35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64BB-48CD-9AF8-F167EC464155}"/>
            </c:ext>
          </c:extLst>
        </c:ser>
        <c:ser>
          <c:idx val="3"/>
          <c:order val="3"/>
          <c:tx>
            <c:v>Směs</c:v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'Stanovení směsi'!$K$12:$K$21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  <c:pt idx="9">
                  <c:v>0</c:v>
                </c:pt>
              </c:numCache>
            </c:numRef>
          </c:xVal>
          <c:yVal>
            <c:numRef>
              <c:f>'Stanovení směsi'!$O$12:$O$21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64BB-48CD-9AF8-F167EC464155}"/>
            </c:ext>
          </c:extLst>
        </c:ser>
        <c:ser>
          <c:idx val="4"/>
          <c:order val="4"/>
          <c:tx>
            <c:v>Fuller</c:v>
          </c:tx>
          <c:spPr>
            <a:ln>
              <a:solidFill>
                <a:schemeClr val="accent2"/>
              </a:solidFill>
            </a:ln>
          </c:spPr>
          <c:marker>
            <c:symbol val="none"/>
          </c:marker>
          <c:xVal>
            <c:numRef>
              <c:f>'Stanovení směsi'!$K$12:$K$21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  <c:pt idx="9">
                  <c:v>0</c:v>
                </c:pt>
              </c:numCache>
            </c:numRef>
          </c:xVal>
          <c:yVal>
            <c:numRef>
              <c:f>'Stanovení směsi'!$P$12:$P$21</c:f>
              <c:numCache>
                <c:formatCode>0.0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64BB-48CD-9AF8-F167EC464155}"/>
            </c:ext>
          </c:extLst>
        </c:ser>
        <c:ser>
          <c:idx val="5"/>
          <c:order val="5"/>
          <c:tx>
            <c:v>Bolomey</c:v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'Stanovení směsi'!$K$12:$K$21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  <c:pt idx="9">
                  <c:v>0</c:v>
                </c:pt>
              </c:numCache>
            </c:numRef>
          </c:xVal>
          <c:yVal>
            <c:numRef>
              <c:f>'Stanovení směsi'!$Q$12:$Q$21</c:f>
              <c:numCache>
                <c:formatCode>0.0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64BB-48CD-9AF8-F167EC4641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8550976"/>
        <c:axId val="487939992"/>
      </c:scatterChart>
      <c:valAx>
        <c:axId val="338550976"/>
        <c:scaling>
          <c:logBase val="2"/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cs-CZ" sz="1200"/>
                  <a:t>Velikost síta [mm]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487939992"/>
        <c:crosses val="autoZero"/>
        <c:crossBetween val="midCat"/>
      </c:valAx>
      <c:valAx>
        <c:axId val="487939992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cs-CZ" sz="1200"/>
                  <a:t>Celkový propad [%]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cs-CZ"/>
          </a:p>
        </c:txPr>
        <c:crossAx val="338550976"/>
        <c:crossesAt val="1.0000000000000074E-4"/>
        <c:crossBetween val="midCat"/>
      </c:valAx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248667029828823E-2"/>
          <c:y val="0.12637928733484585"/>
          <c:w val="0.83839537418933741"/>
          <c:h val="0.65482210557013765"/>
        </c:manualLayout>
      </c:layout>
      <c:scatterChart>
        <c:scatterStyle val="lineMarker"/>
        <c:varyColors val="0"/>
        <c:ser>
          <c:idx val="1"/>
          <c:order val="0"/>
          <c:tx>
            <c:v>  A</c:v>
          </c:tx>
          <c:spPr>
            <a:ln w="19050"/>
          </c:spPr>
          <c:marker>
            <c:symbol val="none"/>
          </c:marker>
          <c:xVal>
            <c:numRef>
              <c:f>'Stanovení směsi'!$K$12:$K$22</c:f>
              <c:numCache>
                <c:formatCode>General</c:formatCode>
                <c:ptCount val="11"/>
                <c:pt idx="0">
                  <c:v>32</c:v>
                </c:pt>
                <c:pt idx="1">
                  <c:v>16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0.5</c:v>
                </c:pt>
                <c:pt idx="7">
                  <c:v>0.25</c:v>
                </c:pt>
                <c:pt idx="8">
                  <c:v>0.125</c:v>
                </c:pt>
                <c:pt idx="9">
                  <c:v>6.3E-2</c:v>
                </c:pt>
                <c:pt idx="10">
                  <c:v>1E-3</c:v>
                </c:pt>
              </c:numCache>
            </c:numRef>
          </c:xVal>
          <c:yVal>
            <c:numRef>
              <c:f>'Stanovení směsi'!$L$12:$L$22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075-46B1-8640-58A5F86E386B}"/>
            </c:ext>
          </c:extLst>
        </c:ser>
        <c:ser>
          <c:idx val="0"/>
          <c:order val="1"/>
          <c:tx>
            <c:v>  B</c:v>
          </c:tx>
          <c:spPr>
            <a:ln w="19050"/>
          </c:spPr>
          <c:marker>
            <c:symbol val="none"/>
          </c:marker>
          <c:xVal>
            <c:numRef>
              <c:f>'Stanovení směsi'!$K$12:$K$22</c:f>
              <c:numCache>
                <c:formatCode>General</c:formatCode>
                <c:ptCount val="11"/>
                <c:pt idx="0">
                  <c:v>32</c:v>
                </c:pt>
                <c:pt idx="1">
                  <c:v>16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0.5</c:v>
                </c:pt>
                <c:pt idx="7">
                  <c:v>0.25</c:v>
                </c:pt>
                <c:pt idx="8">
                  <c:v>0.125</c:v>
                </c:pt>
                <c:pt idx="9">
                  <c:v>6.3E-2</c:v>
                </c:pt>
                <c:pt idx="10">
                  <c:v>1E-3</c:v>
                </c:pt>
              </c:numCache>
            </c:numRef>
          </c:xVal>
          <c:yVal>
            <c:numRef>
              <c:f>'Stanovení směsi'!$M$12:$M$22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075-46B1-8640-58A5F86E386B}"/>
            </c:ext>
          </c:extLst>
        </c:ser>
        <c:ser>
          <c:idx val="2"/>
          <c:order val="2"/>
          <c:tx>
            <c:v>  C</c:v>
          </c:tx>
          <c:spPr>
            <a:ln w="19050"/>
          </c:spPr>
          <c:marker>
            <c:symbol val="none"/>
          </c:marker>
          <c:xVal>
            <c:numRef>
              <c:f>'Stanovení směsi'!$K$12:$K$22</c:f>
              <c:numCache>
                <c:formatCode>General</c:formatCode>
                <c:ptCount val="11"/>
                <c:pt idx="0">
                  <c:v>32</c:v>
                </c:pt>
                <c:pt idx="1">
                  <c:v>16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0.5</c:v>
                </c:pt>
                <c:pt idx="7">
                  <c:v>0.25</c:v>
                </c:pt>
                <c:pt idx="8">
                  <c:v>0.125</c:v>
                </c:pt>
                <c:pt idx="9">
                  <c:v>6.3E-2</c:v>
                </c:pt>
                <c:pt idx="10">
                  <c:v>1E-3</c:v>
                </c:pt>
              </c:numCache>
            </c:numRef>
          </c:xVal>
          <c:yVal>
            <c:numRef>
              <c:f>'Stanovení směsi'!$N$12:$N$22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2075-46B1-8640-58A5F86E386B}"/>
            </c:ext>
          </c:extLst>
        </c:ser>
        <c:ser>
          <c:idx val="3"/>
          <c:order val="3"/>
          <c:tx>
            <c:v>  Směs kameniv</c:v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xVal>
            <c:numRef>
              <c:f>'Stanovení směsi'!$K$12:$K$22</c:f>
              <c:numCache>
                <c:formatCode>General</c:formatCode>
                <c:ptCount val="11"/>
                <c:pt idx="0">
                  <c:v>32</c:v>
                </c:pt>
                <c:pt idx="1">
                  <c:v>16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0.5</c:v>
                </c:pt>
                <c:pt idx="7">
                  <c:v>0.25</c:v>
                </c:pt>
                <c:pt idx="8">
                  <c:v>0.125</c:v>
                </c:pt>
                <c:pt idx="9">
                  <c:v>6.3E-2</c:v>
                </c:pt>
                <c:pt idx="10">
                  <c:v>1E-3</c:v>
                </c:pt>
              </c:numCache>
            </c:numRef>
          </c:xVal>
          <c:yVal>
            <c:numRef>
              <c:f>'Stanovení směsi'!$O$12:$O$22</c:f>
              <c:numCache>
                <c:formatCode>General</c:formatCode>
                <c:ptCount val="11"/>
                <c:pt idx="0">
                  <c:v>100</c:v>
                </c:pt>
                <c:pt idx="1">
                  <c:v>96.15</c:v>
                </c:pt>
                <c:pt idx="2">
                  <c:v>67.06</c:v>
                </c:pt>
                <c:pt idx="3">
                  <c:v>44.74</c:v>
                </c:pt>
                <c:pt idx="4">
                  <c:v>39.79</c:v>
                </c:pt>
                <c:pt idx="5">
                  <c:v>31.76</c:v>
                </c:pt>
                <c:pt idx="6">
                  <c:v>11.22</c:v>
                </c:pt>
                <c:pt idx="7">
                  <c:v>2</c:v>
                </c:pt>
                <c:pt idx="8">
                  <c:v>0.68</c:v>
                </c:pt>
                <c:pt idx="9">
                  <c:v>0.22</c:v>
                </c:pt>
                <c:pt idx="10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2075-46B1-8640-58A5F86E386B}"/>
            </c:ext>
          </c:extLst>
        </c:ser>
        <c:ser>
          <c:idx val="4"/>
          <c:order val="4"/>
          <c:tx>
            <c:v>  Norma cement</c:v>
          </c:tx>
          <c:spPr>
            <a:ln w="381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'Stanovení směsi'!$K$12:$K$22</c:f>
              <c:numCache>
                <c:formatCode>General</c:formatCode>
                <c:ptCount val="11"/>
                <c:pt idx="0">
                  <c:v>32</c:v>
                </c:pt>
                <c:pt idx="1">
                  <c:v>16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0.5</c:v>
                </c:pt>
                <c:pt idx="7">
                  <c:v>0.25</c:v>
                </c:pt>
                <c:pt idx="8">
                  <c:v>0.125</c:v>
                </c:pt>
                <c:pt idx="9">
                  <c:v>6.3E-2</c:v>
                </c:pt>
                <c:pt idx="10">
                  <c:v>1E-3</c:v>
                </c:pt>
              </c:numCache>
            </c:numRef>
          </c:xVal>
          <c:yVal>
            <c:numRef>
              <c:f>'Stanovení směsi'!$P$12:$P$22</c:f>
              <c:numCache>
                <c:formatCode>0.0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2075-46B1-8640-58A5F86E386B}"/>
            </c:ext>
          </c:extLst>
        </c:ser>
        <c:ser>
          <c:idx val="5"/>
          <c:order val="5"/>
          <c:tx>
            <c:v>  Bolomey</c:v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'Stanovení směsi'!$K$12:$K$22</c:f>
              <c:numCache>
                <c:formatCode>General</c:formatCode>
                <c:ptCount val="11"/>
                <c:pt idx="0">
                  <c:v>32</c:v>
                </c:pt>
                <c:pt idx="1">
                  <c:v>16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0.5</c:v>
                </c:pt>
                <c:pt idx="7">
                  <c:v>0.25</c:v>
                </c:pt>
                <c:pt idx="8">
                  <c:v>0.125</c:v>
                </c:pt>
                <c:pt idx="9">
                  <c:v>6.3E-2</c:v>
                </c:pt>
                <c:pt idx="10">
                  <c:v>1E-3</c:v>
                </c:pt>
              </c:numCache>
            </c:numRef>
          </c:xVal>
          <c:yVal>
            <c:numRef>
              <c:f>'Stanovení směsi'!$Q$12:$Q$22</c:f>
              <c:numCache>
                <c:formatCode>0.0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2075-46B1-8640-58A5F86E386B}"/>
            </c:ext>
          </c:extLst>
        </c:ser>
        <c:ser>
          <c:idx val="6"/>
          <c:order val="6"/>
          <c:tx>
            <c:v>  Lim. zrnitost</c:v>
          </c:tx>
          <c:spPr>
            <a:ln w="4445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'Stanovení směsi'!$K$12:$K$19</c:f>
              <c:numCache>
                <c:formatCode>General</c:formatCode>
                <c:ptCount val="8"/>
                <c:pt idx="0">
                  <c:v>32</c:v>
                </c:pt>
                <c:pt idx="1">
                  <c:v>16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0.5</c:v>
                </c:pt>
                <c:pt idx="7">
                  <c:v>0.25</c:v>
                </c:pt>
              </c:numCache>
            </c:numRef>
          </c:xVal>
          <c:yVal>
            <c:numRef>
              <c:f>'Stanovení směsi'!$R$12:$R$19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60</c:v>
                </c:pt>
                <c:pt idx="3">
                  <c:v>36</c:v>
                </c:pt>
                <c:pt idx="4">
                  <c:v>21</c:v>
                </c:pt>
                <c:pt idx="5">
                  <c:v>12</c:v>
                </c:pt>
                <c:pt idx="6">
                  <c:v>7.5</c:v>
                </c:pt>
                <c:pt idx="7">
                  <c:v>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2075-46B1-8640-58A5F86E386B}"/>
            </c:ext>
          </c:extLst>
        </c:ser>
        <c:ser>
          <c:idx val="7"/>
          <c:order val="7"/>
          <c:tx>
            <c:v>  Lim. zrnitost</c:v>
          </c:tx>
          <c:spPr>
            <a:ln w="15875">
              <a:solidFill>
                <a:srgbClr val="FFC000"/>
              </a:solidFill>
            </a:ln>
          </c:spPr>
          <c:marker>
            <c:symbol val="none"/>
          </c:marker>
          <c:xVal>
            <c:numRef>
              <c:f>'Stanovení směsi'!$K$12:$K$19</c:f>
              <c:numCache>
                <c:formatCode>General</c:formatCode>
                <c:ptCount val="8"/>
                <c:pt idx="0">
                  <c:v>32</c:v>
                </c:pt>
                <c:pt idx="1">
                  <c:v>16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0.5</c:v>
                </c:pt>
                <c:pt idx="7">
                  <c:v>0.25</c:v>
                </c:pt>
              </c:numCache>
            </c:numRef>
          </c:xVal>
          <c:yVal>
            <c:numRef>
              <c:f>'Stanovení směsi'!$S$12:$S$19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76</c:v>
                </c:pt>
                <c:pt idx="3">
                  <c:v>60</c:v>
                </c:pt>
                <c:pt idx="4">
                  <c:v>42</c:v>
                </c:pt>
                <c:pt idx="5">
                  <c:v>32</c:v>
                </c:pt>
                <c:pt idx="6">
                  <c:v>20</c:v>
                </c:pt>
                <c:pt idx="7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2075-46B1-8640-58A5F86E386B}"/>
            </c:ext>
          </c:extLst>
        </c:ser>
        <c:ser>
          <c:idx val="8"/>
          <c:order val="8"/>
          <c:tx>
            <c:v>  Lim. zrnitost</c:v>
          </c:tx>
          <c:spPr>
            <a:ln w="4445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'Stanovení směsi'!$K$12:$K$19</c:f>
              <c:numCache>
                <c:formatCode>General</c:formatCode>
                <c:ptCount val="8"/>
                <c:pt idx="0">
                  <c:v>32</c:v>
                </c:pt>
                <c:pt idx="1">
                  <c:v>16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0.5</c:v>
                </c:pt>
                <c:pt idx="7">
                  <c:v>0.25</c:v>
                </c:pt>
              </c:numCache>
            </c:numRef>
          </c:xVal>
          <c:yVal>
            <c:numRef>
              <c:f>'Stanovení směsi'!$T$12:$T$19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88</c:v>
                </c:pt>
                <c:pt idx="3">
                  <c:v>74</c:v>
                </c:pt>
                <c:pt idx="4">
                  <c:v>62</c:v>
                </c:pt>
                <c:pt idx="5">
                  <c:v>49</c:v>
                </c:pt>
                <c:pt idx="6">
                  <c:v>33.5</c:v>
                </c:pt>
                <c:pt idx="7">
                  <c:v>18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2075-46B1-8640-58A5F86E386B}"/>
            </c:ext>
          </c:extLst>
        </c:ser>
        <c:ser>
          <c:idx val="9"/>
          <c:order val="9"/>
          <c:tx>
            <c:v>  Čerpatelnost</c:v>
          </c:tx>
          <c:spPr>
            <a:ln w="4445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'Stanovení směsi'!$K$12:$K$19</c:f>
              <c:numCache>
                <c:formatCode>General</c:formatCode>
                <c:ptCount val="8"/>
                <c:pt idx="0">
                  <c:v>32</c:v>
                </c:pt>
                <c:pt idx="1">
                  <c:v>16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0.5</c:v>
                </c:pt>
                <c:pt idx="7">
                  <c:v>0.25</c:v>
                </c:pt>
              </c:numCache>
            </c:numRef>
          </c:xVal>
          <c:yVal>
            <c:numRef>
              <c:f>'Stanovení směsi'!$U$12:$U$19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2075-46B1-8640-58A5F86E386B}"/>
            </c:ext>
          </c:extLst>
        </c:ser>
        <c:ser>
          <c:idx val="10"/>
          <c:order val="10"/>
          <c:tx>
            <c:v>  Čerpatelnost</c:v>
          </c:tx>
          <c:spPr>
            <a:ln w="15875">
              <a:solidFill>
                <a:schemeClr val="accent6"/>
              </a:solidFill>
            </a:ln>
          </c:spPr>
          <c:marker>
            <c:symbol val="none"/>
          </c:marker>
          <c:xVal>
            <c:numRef>
              <c:f>'Stanovení směsi'!$K$12:$K$19</c:f>
              <c:numCache>
                <c:formatCode>General</c:formatCode>
                <c:ptCount val="8"/>
                <c:pt idx="0">
                  <c:v>32</c:v>
                </c:pt>
                <c:pt idx="1">
                  <c:v>16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0.5</c:v>
                </c:pt>
                <c:pt idx="7">
                  <c:v>0.25</c:v>
                </c:pt>
              </c:numCache>
            </c:numRef>
          </c:xVal>
          <c:yVal>
            <c:numRef>
              <c:f>'Stanovení směsi'!$V$12:$V$19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2075-46B1-8640-58A5F86E386B}"/>
            </c:ext>
          </c:extLst>
        </c:ser>
        <c:ser>
          <c:idx val="11"/>
          <c:order val="11"/>
          <c:tx>
            <c:v>  Čerpatelnost</c:v>
          </c:tx>
          <c:spPr>
            <a:ln w="4445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'Stanovení směsi'!$K$12:$K$19</c:f>
              <c:numCache>
                <c:formatCode>General</c:formatCode>
                <c:ptCount val="8"/>
                <c:pt idx="0">
                  <c:v>32</c:v>
                </c:pt>
                <c:pt idx="1">
                  <c:v>16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0.5</c:v>
                </c:pt>
                <c:pt idx="7">
                  <c:v>0.25</c:v>
                </c:pt>
              </c:numCache>
            </c:numRef>
          </c:xVal>
          <c:yVal>
            <c:numRef>
              <c:f>'Stanovení směsi'!$W$12:$W$19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2075-46B1-8640-58A5F86E38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0188440"/>
        <c:axId val="200181776"/>
      </c:scatterChart>
      <c:valAx>
        <c:axId val="200188440"/>
        <c:scaling>
          <c:logBase val="2"/>
          <c:orientation val="minMax"/>
          <c:max val="32"/>
          <c:min val="6.2500000000000014E-2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200" b="1" i="0" baseline="0">
                    <a:effectLst/>
                  </a:rPr>
                  <a:t>Velikost síta [mm]</a:t>
                </a:r>
                <a:endParaRPr lang="cs-CZ" sz="800">
                  <a:effectLst/>
                </a:endParaRP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cs-CZ"/>
          </a:p>
        </c:txPr>
        <c:crossAx val="200181776"/>
        <c:crosses val="autoZero"/>
        <c:crossBetween val="midCat"/>
        <c:majorUnit val="1"/>
      </c:valAx>
      <c:valAx>
        <c:axId val="200181776"/>
        <c:scaling>
          <c:orientation val="minMax"/>
          <c:max val="1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cs-CZ" sz="1200" b="1" i="0" baseline="0">
                    <a:effectLst/>
                  </a:rPr>
                  <a:t>Celkový propad [%]</a:t>
                </a:r>
                <a:endParaRPr lang="cs-CZ" sz="8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0188440"/>
        <c:crossesAt val="1.0000000000000071E-4"/>
        <c:crossBetween val="midCat"/>
      </c:valAx>
    </c:plotArea>
    <c:plotVisOnly val="1"/>
    <c:dispBlanksAs val="gap"/>
    <c:showDLblsOverMax val="0"/>
  </c:chart>
  <c:txPr>
    <a:bodyPr/>
    <a:lstStyle/>
    <a:p>
      <a:pPr>
        <a:defRPr sz="1050"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5AC20CE-8DFC-401B-ADA2-E46CC526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3</cp:revision>
  <dcterms:created xsi:type="dcterms:W3CDTF">2021-09-16T16:18:00Z</dcterms:created>
  <dcterms:modified xsi:type="dcterms:W3CDTF">2021-09-16T16:22:00Z</dcterms:modified>
</cp:coreProperties>
</file>